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017F00" w:rsidP="00CC493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Повторное </w:t>
      </w:r>
      <w:r w:rsidR="008A13B3"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E77256" w:rsidRPr="00E77256">
        <w:rPr>
          <w:b/>
        </w:rPr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E77256">
        <w:rPr>
          <w:b/>
          <w:iCs/>
        </w:rPr>
        <w:t xml:space="preserve">»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017F00" w:rsidP="002B2A65">
      <w:pPr>
        <w:spacing w:line="240" w:lineRule="atLeast"/>
        <w:jc w:val="both"/>
      </w:pPr>
      <w:r>
        <w:t>16</w:t>
      </w:r>
      <w:r w:rsidR="00276928">
        <w:t xml:space="preserve"> февраля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 w:rsidR="00276928">
        <w:t>4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</w:t>
      </w:r>
      <w:r w:rsidR="00544D4E">
        <w:tab/>
      </w:r>
      <w:r w:rsidR="008E24B7" w:rsidRPr="00DD611D">
        <w:t xml:space="preserve">№ </w:t>
      </w:r>
      <w:r>
        <w:t>15</w:t>
      </w:r>
    </w:p>
    <w:p w:rsidR="007662DE" w:rsidRDefault="007662DE" w:rsidP="002B2A65">
      <w:pPr>
        <w:spacing w:line="240" w:lineRule="atLeast"/>
        <w:jc w:val="both"/>
      </w:pPr>
    </w:p>
    <w:p w:rsidR="00D8685B" w:rsidRDefault="00D8685B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17F00">
        <w:t xml:space="preserve"> повторная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BB5D2A" w:rsidRPr="00BB5D2A">
        <w:rPr>
          <w:sz w:val="26"/>
          <w:szCs w:val="26"/>
        </w:rPr>
        <w:t>проект</w:t>
      </w:r>
      <w:r w:rsidR="00B21DE0">
        <w:rPr>
          <w:sz w:val="26"/>
          <w:szCs w:val="26"/>
        </w:rPr>
        <w:t>а</w:t>
      </w:r>
      <w:r w:rsidR="00BB5D2A" w:rsidRPr="00BB5D2A">
        <w:rPr>
          <w:sz w:val="26"/>
          <w:szCs w:val="26"/>
        </w:rPr>
        <w:t xml:space="preserve"> решения Нерюнгринского районного Совета депутатов </w:t>
      </w:r>
      <w:r w:rsidR="00E77256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9348E1" w:rsidRPr="00BB5D2A">
        <w:rPr>
          <w:iCs/>
        </w:rPr>
        <w:t>.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Предмет экспертизы:</w:t>
      </w:r>
      <w:r w:rsidRPr="007969D1">
        <w:rPr>
          <w:bCs/>
        </w:rPr>
        <w:t xml:space="preserve"> проект решения </w:t>
      </w:r>
      <w:r w:rsidRPr="00BB5D2A">
        <w:rPr>
          <w:sz w:val="26"/>
          <w:szCs w:val="26"/>
        </w:rPr>
        <w:t xml:space="preserve">Нерюнгринского районного Совета депутатов </w:t>
      </w:r>
      <w:r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Pr="00942C7A">
        <w:rPr>
          <w:iCs/>
        </w:rPr>
        <w:t>»</w:t>
      </w:r>
      <w:r w:rsidRPr="007969D1">
        <w:rPr>
          <w:bCs/>
        </w:rPr>
        <w:t xml:space="preserve"> (далее – Проект решения).  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Цель экспертизы:</w:t>
      </w:r>
      <w:r w:rsidRPr="007969D1">
        <w:rPr>
          <w:bCs/>
        </w:rPr>
        <w:t xml:space="preserve"> проверка на соответствие предлагаемых мероприятий по приватизации муниципального имущества  </w:t>
      </w:r>
      <w:r>
        <w:rPr>
          <w:bCs/>
        </w:rPr>
        <w:t>МО «Нерюнгринский район»</w:t>
      </w:r>
      <w:r w:rsidRPr="007969D1">
        <w:rPr>
          <w:bCs/>
        </w:rPr>
        <w:t xml:space="preserve"> действующему законодательству, оценка экономической обоснованности предлагаемой приватизации. 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 xml:space="preserve">При проведении </w:t>
      </w:r>
      <w:r w:rsidR="00B21DE0">
        <w:rPr>
          <w:bCs/>
        </w:rPr>
        <w:t xml:space="preserve">повторной </w:t>
      </w:r>
      <w:r w:rsidRPr="00356920">
        <w:rPr>
          <w:bCs/>
        </w:rPr>
        <w:t>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E77256">
        <w:rPr>
          <w:iCs/>
        </w:rPr>
        <w:t xml:space="preserve"> </w:t>
      </w:r>
      <w:r w:rsidR="00BB5D2A" w:rsidRPr="00BB5D2A">
        <w:rPr>
          <w:iCs/>
          <w:sz w:val="26"/>
          <w:szCs w:val="26"/>
        </w:rPr>
        <w:t xml:space="preserve"> </w:t>
      </w:r>
      <w:r w:rsidR="00E77256">
        <w:rPr>
          <w:iCs/>
        </w:rPr>
        <w:t>с пояснительной запиской;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>
        <w:rPr>
          <w:iCs/>
        </w:rPr>
        <w:t xml:space="preserve"> </w:t>
      </w:r>
      <w:r w:rsidRPr="00942C7A">
        <w:rPr>
          <w:iCs/>
        </w:rPr>
        <w:t>выписк</w:t>
      </w:r>
      <w:r w:rsidR="007969D1">
        <w:rPr>
          <w:iCs/>
        </w:rPr>
        <w:t>и</w:t>
      </w:r>
      <w:r w:rsidRPr="00942C7A">
        <w:rPr>
          <w:iCs/>
        </w:rPr>
        <w:t xml:space="preserve"> из Реестра муниципального имущества, подтверждающ</w:t>
      </w:r>
      <w:r>
        <w:rPr>
          <w:iCs/>
        </w:rPr>
        <w:t>ая</w:t>
      </w:r>
      <w:r w:rsidRPr="00942C7A">
        <w:rPr>
          <w:iCs/>
        </w:rPr>
        <w:t xml:space="preserve"> нахождение</w:t>
      </w:r>
      <w:r>
        <w:rPr>
          <w:iCs/>
        </w:rPr>
        <w:t xml:space="preserve"> имущества, включенного в план (программу) приватизации в собственности  муниципального образования «Нерюнгринский район;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предложений о включении в прогнозный план (программу) приватизации, направленных главе муниципального образования «Нерюнгринский район»;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иные документы (таблица с расчетом доходов и расходов бюджета). </w:t>
      </w:r>
    </w:p>
    <w:p w:rsidR="00E77256" w:rsidRDefault="00B21DE0" w:rsidP="00E77256">
      <w:pPr>
        <w:ind w:firstLine="708"/>
        <w:jc w:val="both"/>
      </w:pPr>
      <w:r>
        <w:t>Повторная ф</w:t>
      </w:r>
      <w:r w:rsidR="00E77256">
        <w:t>инансово-экономическая экспертиза данного п</w:t>
      </w:r>
      <w:r w:rsidR="00E77256" w:rsidRPr="008B64E3">
        <w:t>роект</w:t>
      </w:r>
      <w:r w:rsidR="00E77256">
        <w:t xml:space="preserve">а проведена в соответствии </w:t>
      </w:r>
      <w:r w:rsidR="00E77256">
        <w:rPr>
          <w:iCs/>
        </w:rPr>
        <w:t xml:space="preserve"> с 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E77256">
        <w:t>Решением Нерюнгринского районного Совета депутатов Республики Саха (Якутия) от 19.09.2017 № 4-40 «Об утверждении Общего порядка управления муниципальной собственностью муниципального образования "Нерюнгринский район» в новой редакции»</w:t>
      </w:r>
      <w:r w:rsidR="00E77256">
        <w:rPr>
          <w:iCs/>
        </w:rPr>
        <w:t xml:space="preserve">; </w:t>
      </w:r>
      <w:r w:rsidR="00E77256" w:rsidRPr="003B2D48">
        <w:t>Постановлени</w:t>
      </w:r>
      <w:r w:rsidR="00E77256">
        <w:t>ем</w:t>
      </w:r>
      <w:r w:rsidR="00E77256" w:rsidRPr="003B2D48">
        <w:t xml:space="preserve"> Нерюнгринской районной администрации Республики Саха (Якутия) от </w:t>
      </w:r>
      <w:r w:rsidR="00E77256">
        <w:t>08.04.2022</w:t>
      </w:r>
      <w:r w:rsidR="00E77256" w:rsidRPr="003B2D48">
        <w:t xml:space="preserve"> </w:t>
      </w:r>
      <w:r w:rsidR="00E77256">
        <w:t>№</w:t>
      </w:r>
      <w:r w:rsidR="00E77256" w:rsidRPr="003B2D48">
        <w:t> </w:t>
      </w:r>
      <w:r w:rsidR="00E77256">
        <w:t>583</w:t>
      </w:r>
      <w:r w:rsidR="00E77256" w:rsidRPr="003B2D48">
        <w:t xml:space="preserve"> </w:t>
      </w:r>
      <w:r w:rsidR="00E77256">
        <w:t>«</w:t>
      </w:r>
      <w:r w:rsidR="00E77256" w:rsidRPr="003B2D48">
        <w:t xml:space="preserve">Об </w:t>
      </w:r>
      <w:r w:rsidR="00E77256" w:rsidRPr="003B2D48">
        <w:lastRenderedPageBreak/>
        <w:t xml:space="preserve">утверждении </w:t>
      </w:r>
      <w:r w:rsidR="00E77256">
        <w:t>порядка планирования приватизации</w:t>
      </w:r>
      <w:r w:rsidR="00E77256" w:rsidRPr="003B2D48">
        <w:t xml:space="preserve"> муниципального имущества муниципального образования </w:t>
      </w:r>
      <w:r w:rsidR="00E77256">
        <w:t>«</w:t>
      </w:r>
      <w:r w:rsidR="00E77256" w:rsidRPr="003B2D48">
        <w:t>Нерюнгринский район</w:t>
      </w:r>
      <w:r w:rsidR="00E77256">
        <w:t>».</w:t>
      </w:r>
    </w:p>
    <w:p w:rsidR="001D65EB" w:rsidRDefault="00B21DE0" w:rsidP="00BB5D2A">
      <w:pPr>
        <w:ind w:firstLine="708"/>
        <w:jc w:val="both"/>
      </w:pPr>
      <w:r>
        <w:t>Повторно р</w:t>
      </w:r>
      <w:r w:rsidR="001D65EB">
        <w:t xml:space="preserve">ассмотрев представленный проект </w:t>
      </w:r>
      <w:r w:rsidR="001D65EB" w:rsidRPr="000B614A">
        <w:t xml:space="preserve">решения сессии Нерюнгринского районного Совета депутатов </w:t>
      </w:r>
      <w:r w:rsidR="008154E2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8154E2" w:rsidRPr="00942C7A">
        <w:rPr>
          <w:iCs/>
        </w:rPr>
        <w:t>»</w:t>
      </w:r>
      <w:r w:rsidR="001D65EB">
        <w:t xml:space="preserve"> </w:t>
      </w:r>
      <w:r w:rsidR="009C471A">
        <w:t>установила следующее:</w:t>
      </w:r>
    </w:p>
    <w:p w:rsidR="007969D1" w:rsidRDefault="007969D1" w:rsidP="00BB5D2A">
      <w:pPr>
        <w:ind w:firstLine="708"/>
        <w:jc w:val="both"/>
      </w:pPr>
      <w:r w:rsidRPr="007969D1">
        <w:t xml:space="preserve">Согласно предоставленному Проекту решения, подготовленному </w:t>
      </w:r>
      <w:r>
        <w:t xml:space="preserve">Комитетом </w:t>
      </w:r>
      <w:r w:rsidRPr="007969D1">
        <w:t xml:space="preserve"> поступления в бюджет </w:t>
      </w:r>
      <w:r>
        <w:t>района</w:t>
      </w:r>
      <w:r w:rsidRPr="007969D1">
        <w:t xml:space="preserve"> за счет приватизации объектов недвижимости муниципальной казны муниципального образования</w:t>
      </w:r>
      <w:r w:rsidR="00CD4637">
        <w:t xml:space="preserve"> «Нерюнгринский район» снизятся на 3 295,6 тыс. рублей.</w:t>
      </w:r>
    </w:p>
    <w:p w:rsidR="0025145F" w:rsidRDefault="0025145F" w:rsidP="00BB5D2A">
      <w:pPr>
        <w:ind w:firstLine="708"/>
        <w:jc w:val="both"/>
      </w:pPr>
    </w:p>
    <w:p w:rsidR="00376975" w:rsidRDefault="00D05837" w:rsidP="00B52D83">
      <w:pPr>
        <w:ind w:firstLine="708"/>
        <w:jc w:val="both"/>
      </w:pPr>
      <w:r w:rsidRPr="006B034D">
        <w:t>Комитетом предлагается внести</w:t>
      </w:r>
      <w:r w:rsidR="00276928">
        <w:t xml:space="preserve"> </w:t>
      </w:r>
      <w:r w:rsidR="00376975">
        <w:t xml:space="preserve">следующие изменения в прогнозный план </w:t>
      </w:r>
      <w:r w:rsidR="00276928">
        <w:t>приватизации</w:t>
      </w:r>
      <w:r w:rsidR="00376975" w:rsidRPr="00376975">
        <w:t xml:space="preserve"> </w:t>
      </w:r>
      <w:r w:rsidR="00376975">
        <w:t>в 2024 году: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000"/>
        <w:gridCol w:w="2236"/>
        <w:gridCol w:w="3576"/>
        <w:gridCol w:w="1843"/>
      </w:tblGrid>
      <w:tr w:rsidR="00376975" w:rsidRPr="0046196D" w:rsidTr="002F3474">
        <w:trPr>
          <w:trHeight w:val="5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Место нахождение имущества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Индивидуализирующие имущество характеристики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Балансовая стоимость объекта, </w:t>
            </w:r>
            <w:r>
              <w:rPr>
                <w:sz w:val="20"/>
                <w:szCs w:val="20"/>
              </w:rPr>
              <w:t xml:space="preserve">тыс. </w:t>
            </w:r>
            <w:r w:rsidRPr="0046196D">
              <w:rPr>
                <w:sz w:val="20"/>
                <w:szCs w:val="20"/>
              </w:rPr>
              <w:t>руб.</w:t>
            </w:r>
          </w:p>
        </w:tc>
      </w:tr>
      <w:tr w:rsidR="00376975" w:rsidRPr="0046196D" w:rsidTr="002F347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PC (Я), Нерюнгринский р</w:t>
            </w:r>
            <w:r w:rsidRPr="0046196D">
              <w:rPr>
                <w:sz w:val="20"/>
                <w:szCs w:val="20"/>
              </w:rPr>
              <w:t xml:space="preserve">айон, г. Нерюнгри, пер. </w:t>
            </w:r>
            <w:proofErr w:type="spellStart"/>
            <w:r w:rsidRPr="0046196D">
              <w:rPr>
                <w:sz w:val="20"/>
                <w:szCs w:val="20"/>
              </w:rPr>
              <w:t>Зовый</w:t>
            </w:r>
            <w:proofErr w:type="spellEnd"/>
            <w:r w:rsidRPr="0046196D">
              <w:rPr>
                <w:sz w:val="20"/>
                <w:szCs w:val="20"/>
              </w:rPr>
              <w:t>. Водолечебница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14:19:102004:113 общей площадью 194,90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3 470,0</w:t>
            </w:r>
          </w:p>
        </w:tc>
      </w:tr>
      <w:tr w:rsidR="00376975" w:rsidRPr="0046196D" w:rsidTr="002F3474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Default="00376975" w:rsidP="002F347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Земельный участок </w:t>
            </w:r>
          </w:p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PC (Я), Нерюнгринский район, г. Нерюнгри, 700 м на юго-восток от устья </w:t>
            </w:r>
            <w:proofErr w:type="spellStart"/>
            <w:r w:rsidRPr="0046196D">
              <w:rPr>
                <w:sz w:val="20"/>
                <w:szCs w:val="20"/>
              </w:rPr>
              <w:t>р.М.Беркакит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14:19:101014:59 общей площадью 302,00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46196D">
              <w:rPr>
                <w:sz w:val="20"/>
                <w:szCs w:val="20"/>
              </w:rPr>
              <w:t>3</w:t>
            </w:r>
          </w:p>
        </w:tc>
      </w:tr>
    </w:tbl>
    <w:p w:rsidR="0064778C" w:rsidRDefault="0064778C" w:rsidP="00B52D83">
      <w:pPr>
        <w:ind w:firstLine="708"/>
        <w:jc w:val="both"/>
      </w:pPr>
    </w:p>
    <w:p w:rsidR="00376975" w:rsidRDefault="00376975" w:rsidP="00B52D83">
      <w:pPr>
        <w:ind w:firstLine="708"/>
        <w:jc w:val="both"/>
      </w:pPr>
      <w:r>
        <w:t xml:space="preserve">Согласно информации, предоставленной Комитетом в отношении нежилого здания, ранее включенного в Программу приватизации на 2022-2024 гг., предлагается внести изменения в способ приватизации вышеуказанных объектов, по причине отсутствия заявок на участие в аукционах, проведенных в период с июня месяца по декабрь 2023 года. В настоящее время по объекту из-за большой расходной нагрузки, принято решения о его консервации, в следствие чего в зимний период могут произойти непредвиденные ситуации с объектом, в виду чего целесообразнее имущество передать в уставный капитал акционерного общества для дальнейшего использования. </w:t>
      </w:r>
    </w:p>
    <w:p w:rsidR="0064778C" w:rsidRDefault="0064778C" w:rsidP="00B52D83">
      <w:pPr>
        <w:ind w:firstLine="708"/>
        <w:jc w:val="both"/>
      </w:pPr>
    </w:p>
    <w:p w:rsidR="008909E1" w:rsidRDefault="00D05837" w:rsidP="00B52D83">
      <w:pPr>
        <w:ind w:firstLine="708"/>
        <w:jc w:val="both"/>
      </w:pPr>
      <w:r w:rsidRPr="006B034D">
        <w:t xml:space="preserve"> </w:t>
      </w:r>
      <w:r w:rsidR="00376975">
        <w:t xml:space="preserve">Раздел 2 предлагается дополнить следующими </w:t>
      </w:r>
      <w:r w:rsidR="008909E1" w:rsidRPr="006B034D">
        <w:t>объект</w:t>
      </w:r>
      <w:r w:rsidR="00376975">
        <w:t>ами</w:t>
      </w:r>
      <w:r w:rsidRPr="006B034D">
        <w:t xml:space="preserve"> недвижимого имущества</w:t>
      </w:r>
      <w:r w:rsidR="00056872">
        <w:t>,</w:t>
      </w:r>
      <w:r w:rsidRPr="006B034D">
        <w:t xml:space="preserve"> </w:t>
      </w:r>
      <w:r w:rsidR="008909E1" w:rsidRPr="006B034D">
        <w:t>в том числе: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812"/>
        <w:gridCol w:w="2694"/>
        <w:gridCol w:w="1984"/>
        <w:gridCol w:w="1134"/>
        <w:gridCol w:w="1701"/>
      </w:tblGrid>
      <w:tr w:rsid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left="160" w:firstLine="0"/>
              <w:jc w:val="left"/>
            </w:pPr>
            <w:r>
              <w:rPr>
                <w:rStyle w:val="210pt"/>
              </w:rPr>
              <w:t>№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left="160" w:firstLine="0"/>
              <w:jc w:val="left"/>
            </w:pPr>
            <w:proofErr w:type="spellStart"/>
            <w:r>
              <w:rPr>
                <w:rStyle w:val="210pt"/>
              </w:rPr>
              <w:t>пп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Место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нахождение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Индивидуализирующие имущество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Балансовая стоимость объекта, 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Здание нежилое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пер. Новый.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Водолечебница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14:19:102004:113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194,90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3 470,00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700 м на юго-восток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от устья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р.М.Беркакит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14:19:101014:59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302,00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ул.К.Маркса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8/2,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№1-4,6-23,44,83-94,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II,пл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14:19:102010:3410,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общей площадью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713,60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8154E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3 996,46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bookmarkStart w:id="0" w:name="_GoBack" w:colFirst="1" w:colLast="3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ул.К.Маркса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8/2,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1 этаж №38,70,73-81,95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14:19:102010:3487,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699,10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квартал 2024</w:t>
            </w:r>
          </w:p>
        </w:tc>
      </w:tr>
      <w:bookmarkEnd w:id="0"/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PC (Я), Нерюнгринский район,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пр.Ленина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14:19:102007:1934,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194,90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4 642,0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 Лужников, д. 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14:19:102020:1672,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общей площадью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31,00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4385C" w:rsidP="00E4385C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766,89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PC (Я), Нерюнгринский район,</w:t>
            </w:r>
          </w:p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 Кравченко,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14:19:102018:2464,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100,00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Др.Народов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14:19:102010:203,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49,70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26171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1193,00</w:t>
            </w:r>
          </w:p>
          <w:p w:rsidR="00026171" w:rsidRPr="00056872" w:rsidRDefault="00026171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5D0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ED75D0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Нерюнгри,</w:t>
            </w:r>
          </w:p>
          <w:p w:rsidR="00056872" w:rsidRPr="00056872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пр. Др.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Народов 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14:19:102011:1878, 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18,00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D0" w:rsidRDefault="00ED75D0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691,00</w:t>
            </w:r>
          </w:p>
          <w:p w:rsidR="00056872" w:rsidRPr="00056872" w:rsidRDefault="00056872" w:rsidP="00ED75D0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Республика Саха (Якутия), </w:t>
            </w:r>
          </w:p>
          <w:p w:rsidR="00056872" w:rsidRPr="00056872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г.Нерюнгри, пр.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Др.Народов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д.5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14:19:102010:2658,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59,10 кв.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Нерюнгри, пр. Др. Народов,</w:t>
            </w:r>
          </w:p>
          <w:p w:rsidR="00056872" w:rsidRPr="00056872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.29, корп.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14:19:102011:2219,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410,90 кв.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15 765,00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</w:t>
            </w:r>
            <w:r w:rsidR="0036177B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Геологов д.2 корп. 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14:19:102002:340,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1 7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71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11.1;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14:19:102002:38,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36177B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бщей площадью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1026,00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743,86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E06C3" w:rsidRPr="00056872" w:rsidTr="00E4536A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E4536A" w:rsidRDefault="00E4536A" w:rsidP="00E4536A">
            <w:pPr>
              <w:jc w:val="right"/>
              <w:rPr>
                <w:sz w:val="20"/>
                <w:szCs w:val="20"/>
                <w:lang w:bidi="ru-RU"/>
              </w:rPr>
            </w:pPr>
            <w:r w:rsidRPr="00E4536A">
              <w:rPr>
                <w:sz w:val="20"/>
                <w:szCs w:val="20"/>
                <w:lang w:bidi="ru-RU"/>
              </w:rPr>
              <w:t>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9276D6" w:rsidRDefault="00CE06C3" w:rsidP="00E4536A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Нежилое здание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Республика Саха (Якутия), 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Нерюнгринский район, 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Б. </w:t>
            </w:r>
            <w:proofErr w:type="spellStart"/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Хатыми</w:t>
            </w:r>
            <w:proofErr w:type="spellEnd"/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ул. Центральная,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14:19:207001:166 </w:t>
            </w:r>
          </w:p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CE06C3" w:rsidRPr="009276D6" w:rsidRDefault="00CE06C3" w:rsidP="00E4536A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64</w:t>
            </w:r>
            <w:r w:rsidR="00E4536A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,6 кв.</w:t>
            </w:r>
            <w:r w:rsidR="00B52D83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C3" w:rsidRPr="009276D6" w:rsidRDefault="00CE06C3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1 454,34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C3" w:rsidRPr="009276D6" w:rsidRDefault="00CE06C3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CE06C3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12.1 ]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9276D6" w:rsidRDefault="00056872" w:rsidP="00E4536A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Земельный с участок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9276D6" w:rsidRDefault="00056872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Pr="009276D6" w:rsidRDefault="0036177B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14:19:207001:375 </w:t>
            </w:r>
          </w:p>
          <w:p w:rsidR="0036177B" w:rsidRPr="009276D6" w:rsidRDefault="0036177B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бщей площадью </w:t>
            </w:r>
          </w:p>
          <w:p w:rsidR="00056872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620,00 кв.</w:t>
            </w:r>
            <w:r w:rsidR="00B52D83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9276D6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3 774,75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9276D6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276928" w:rsidRDefault="00276928" w:rsidP="00276928">
      <w:pPr>
        <w:ind w:firstLine="708"/>
        <w:jc w:val="both"/>
      </w:pPr>
    </w:p>
    <w:p w:rsidR="0025145F" w:rsidRDefault="0025145F" w:rsidP="00276928">
      <w:pPr>
        <w:ind w:firstLine="708"/>
        <w:jc w:val="both"/>
      </w:pPr>
      <w:r>
        <w:t xml:space="preserve">Информация о доходах от использования имущества, отраженная в предложениях о включении объектов недвижимости в прогнозный план приватизации, </w:t>
      </w:r>
      <w:r w:rsidRPr="0025145F">
        <w:rPr>
          <w:b/>
        </w:rPr>
        <w:t>не соответствует</w:t>
      </w:r>
      <w:r>
        <w:t xml:space="preserve"> информации о доходах, поступивших от использования имущества, отраженная в пояснительной записке к проекту решения. </w:t>
      </w:r>
    </w:p>
    <w:p w:rsidR="00544D4E" w:rsidRPr="00544D4E" w:rsidRDefault="00544D4E" w:rsidP="00544D4E">
      <w:pPr>
        <w:pStyle w:val="20"/>
        <w:shd w:val="clear" w:color="auto" w:fill="auto"/>
        <w:spacing w:line="240" w:lineRule="auto"/>
        <w:ind w:right="-2" w:firstLine="708"/>
        <w:jc w:val="both"/>
        <w:rPr>
          <w:sz w:val="24"/>
          <w:szCs w:val="24"/>
        </w:rPr>
      </w:pPr>
      <w:r w:rsidRPr="00544D4E">
        <w:rPr>
          <w:color w:val="000000"/>
          <w:sz w:val="24"/>
          <w:szCs w:val="24"/>
          <w:lang w:eastAsia="ru-RU" w:bidi="ru-RU"/>
        </w:rPr>
        <w:t>По данным Комитета земельных и имущественных отношен</w:t>
      </w:r>
      <w:r>
        <w:rPr>
          <w:color w:val="000000"/>
          <w:sz w:val="24"/>
          <w:szCs w:val="24"/>
          <w:lang w:eastAsia="ru-RU" w:bidi="ru-RU"/>
        </w:rPr>
        <w:t>ий Нерюнгринского района</w:t>
      </w:r>
      <w:r w:rsidRPr="00544D4E">
        <w:rPr>
          <w:color w:val="000000"/>
          <w:sz w:val="24"/>
          <w:szCs w:val="24"/>
          <w:lang w:eastAsia="ru-RU" w:bidi="ru-RU"/>
        </w:rPr>
        <w:t>:</w:t>
      </w:r>
    </w:p>
    <w:p w:rsidR="00544D4E" w:rsidRPr="00544D4E" w:rsidRDefault="00544D4E" w:rsidP="00544D4E">
      <w:pPr>
        <w:pStyle w:val="40"/>
        <w:shd w:val="clear" w:color="auto" w:fill="auto"/>
        <w:tabs>
          <w:tab w:val="left" w:pos="9917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544D4E">
        <w:rPr>
          <w:color w:val="000000"/>
          <w:sz w:val="24"/>
          <w:szCs w:val="24"/>
          <w:lang w:eastAsia="ru-RU" w:bidi="ru-RU"/>
        </w:rPr>
        <w:t xml:space="preserve">арендная плата за использование муниципального имущества </w:t>
      </w:r>
      <w:r w:rsidRPr="00544D4E">
        <w:rPr>
          <w:rStyle w:val="4CenturyGothic11pt"/>
          <w:rFonts w:ascii="Times New Roman" w:hAnsi="Times New Roman" w:cs="Times New Roman"/>
          <w:i w:val="0"/>
          <w:sz w:val="24"/>
          <w:szCs w:val="24"/>
        </w:rPr>
        <w:t>в</w:t>
      </w:r>
      <w:r w:rsidRPr="00544D4E">
        <w:rPr>
          <w:color w:val="000000"/>
          <w:sz w:val="24"/>
          <w:szCs w:val="24"/>
          <w:lang w:eastAsia="ru-RU" w:bidi="ru-RU"/>
        </w:rPr>
        <w:t xml:space="preserve"> доход</w:t>
      </w:r>
      <w:r>
        <w:rPr>
          <w:color w:val="000000"/>
          <w:sz w:val="24"/>
          <w:szCs w:val="24"/>
          <w:lang w:eastAsia="ru-RU" w:bidi="ru-RU"/>
        </w:rPr>
        <w:t xml:space="preserve">ы бюджета </w:t>
      </w:r>
      <w:r w:rsidRPr="00544D4E">
        <w:rPr>
          <w:color w:val="000000"/>
          <w:sz w:val="24"/>
          <w:szCs w:val="24"/>
          <w:lang w:eastAsia="ru-RU" w:bidi="ru-RU"/>
        </w:rPr>
        <w:t>МО «Нерю</w:t>
      </w:r>
      <w:r>
        <w:rPr>
          <w:color w:val="000000"/>
          <w:sz w:val="24"/>
          <w:szCs w:val="24"/>
          <w:lang w:eastAsia="ru-RU" w:bidi="ru-RU"/>
        </w:rPr>
        <w:t>нгрин</w:t>
      </w:r>
      <w:r w:rsidRPr="00544D4E">
        <w:rPr>
          <w:color w:val="000000"/>
          <w:sz w:val="24"/>
          <w:szCs w:val="24"/>
          <w:lang w:eastAsia="ru-RU" w:bidi="ru-RU"/>
        </w:rPr>
        <w:t>ский район» поступает в сумме 4 818,2 тыс. рубле</w:t>
      </w:r>
      <w:r>
        <w:rPr>
          <w:color w:val="000000"/>
          <w:sz w:val="24"/>
          <w:szCs w:val="24"/>
          <w:lang w:eastAsia="ru-RU" w:bidi="ru-RU"/>
        </w:rPr>
        <w:t>й</w:t>
      </w:r>
      <w:r w:rsidRPr="00544D4E">
        <w:rPr>
          <w:color w:val="000000"/>
          <w:sz w:val="24"/>
          <w:szCs w:val="24"/>
          <w:lang w:eastAsia="ru-RU" w:bidi="ru-RU"/>
        </w:rPr>
        <w:t>,</w:t>
      </w:r>
    </w:p>
    <w:p w:rsidR="00544D4E" w:rsidRPr="00544D4E" w:rsidRDefault="00544D4E" w:rsidP="00544D4E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544D4E">
        <w:rPr>
          <w:color w:val="000000"/>
          <w:sz w:val="24"/>
          <w:szCs w:val="24"/>
          <w:lang w:eastAsia="ru-RU" w:bidi="ru-RU"/>
        </w:rPr>
        <w:t>расходы на содержание имущества составляют 4 406,23 тыс</w:t>
      </w:r>
      <w:r>
        <w:rPr>
          <w:color w:val="000000"/>
          <w:sz w:val="24"/>
          <w:szCs w:val="24"/>
          <w:lang w:eastAsia="ru-RU" w:bidi="ru-RU"/>
        </w:rPr>
        <w:t>.</w:t>
      </w:r>
      <w:r w:rsidRPr="00544D4E">
        <w:rPr>
          <w:color w:val="000000"/>
          <w:sz w:val="24"/>
          <w:szCs w:val="24"/>
          <w:lang w:eastAsia="ru-RU" w:bidi="ru-RU"/>
        </w:rPr>
        <w:t xml:space="preserve"> рублей, в </w:t>
      </w:r>
      <w:r>
        <w:rPr>
          <w:color w:val="000000"/>
          <w:sz w:val="24"/>
          <w:szCs w:val="24"/>
          <w:lang w:eastAsia="ru-RU" w:bidi="ru-RU"/>
        </w:rPr>
        <w:t>том числе:</w:t>
      </w:r>
      <w:r w:rsidRPr="00544D4E">
        <w:rPr>
          <w:color w:val="000000"/>
          <w:sz w:val="24"/>
          <w:szCs w:val="24"/>
          <w:lang w:eastAsia="ru-RU" w:bidi="ru-RU"/>
        </w:rPr>
        <w:t xml:space="preserve"> коммунальные расходы в сумме 4</w:t>
      </w:r>
      <w:r>
        <w:rPr>
          <w:color w:val="000000"/>
          <w:sz w:val="24"/>
          <w:szCs w:val="24"/>
          <w:lang w:eastAsia="ru-RU" w:bidi="ru-RU"/>
        </w:rPr>
        <w:t> </w:t>
      </w:r>
      <w:r w:rsidRPr="00544D4E">
        <w:rPr>
          <w:color w:val="000000"/>
          <w:sz w:val="24"/>
          <w:szCs w:val="24"/>
          <w:lang w:eastAsia="ru-RU" w:bidi="ru-RU"/>
        </w:rPr>
        <w:t>179</w:t>
      </w:r>
      <w:r>
        <w:rPr>
          <w:color w:val="000000"/>
          <w:sz w:val="24"/>
          <w:szCs w:val="24"/>
          <w:lang w:eastAsia="ru-RU" w:bidi="ru-RU"/>
        </w:rPr>
        <w:t>,</w:t>
      </w:r>
      <w:r w:rsidRPr="00544D4E">
        <w:rPr>
          <w:color w:val="000000"/>
          <w:sz w:val="24"/>
          <w:szCs w:val="24"/>
          <w:lang w:eastAsia="ru-RU" w:bidi="ru-RU"/>
        </w:rPr>
        <w:t>84 тыс. рублей.</w:t>
      </w:r>
    </w:p>
    <w:p w:rsidR="00544D4E" w:rsidRPr="00544D4E" w:rsidRDefault="00544D4E" w:rsidP="00544D4E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544D4E">
        <w:rPr>
          <w:color w:val="000000"/>
          <w:sz w:val="24"/>
          <w:szCs w:val="24"/>
          <w:lang w:eastAsia="ru-RU" w:bidi="ru-RU"/>
        </w:rPr>
        <w:lastRenderedPageBreak/>
        <w:t xml:space="preserve">Необходимо отметить, </w:t>
      </w:r>
      <w:r>
        <w:rPr>
          <w:color w:val="000000"/>
          <w:sz w:val="24"/>
          <w:szCs w:val="24"/>
          <w:lang w:eastAsia="ru-RU" w:bidi="ru-RU"/>
        </w:rPr>
        <w:t>в</w:t>
      </w:r>
      <w:r w:rsidRPr="00544D4E">
        <w:rPr>
          <w:color w:val="000000"/>
          <w:sz w:val="24"/>
          <w:szCs w:val="24"/>
          <w:lang w:eastAsia="ru-RU" w:bidi="ru-RU"/>
        </w:rPr>
        <w:t xml:space="preserve"> соответствии с условиями договоров аренды Коми</w:t>
      </w:r>
      <w:r>
        <w:rPr>
          <w:color w:val="000000"/>
          <w:sz w:val="24"/>
          <w:szCs w:val="24"/>
          <w:lang w:eastAsia="ru-RU" w:bidi="ru-RU"/>
        </w:rPr>
        <w:t>тета земельных</w:t>
      </w:r>
      <w:r w:rsidRPr="00544D4E">
        <w:rPr>
          <w:color w:val="000000"/>
          <w:sz w:val="24"/>
          <w:szCs w:val="24"/>
          <w:lang w:eastAsia="ru-RU" w:bidi="ru-RU"/>
        </w:rPr>
        <w:t xml:space="preserve"> и имущественных отношений </w:t>
      </w:r>
      <w:r>
        <w:rPr>
          <w:color w:val="000000"/>
          <w:sz w:val="24"/>
          <w:szCs w:val="24"/>
          <w:lang w:eastAsia="ru-RU" w:bidi="ru-RU"/>
        </w:rPr>
        <w:t>Н</w:t>
      </w:r>
      <w:r w:rsidRPr="00544D4E">
        <w:rPr>
          <w:color w:val="000000"/>
          <w:sz w:val="24"/>
          <w:szCs w:val="24"/>
          <w:lang w:eastAsia="ru-RU" w:bidi="ru-RU"/>
        </w:rPr>
        <w:t>ер</w:t>
      </w:r>
      <w:r>
        <w:rPr>
          <w:color w:val="000000"/>
          <w:sz w:val="24"/>
          <w:szCs w:val="24"/>
          <w:lang w:eastAsia="ru-RU" w:bidi="ru-RU"/>
        </w:rPr>
        <w:t>юн</w:t>
      </w:r>
      <w:r w:rsidRPr="00544D4E">
        <w:rPr>
          <w:color w:val="000000"/>
          <w:sz w:val="24"/>
          <w:szCs w:val="24"/>
          <w:lang w:eastAsia="ru-RU" w:bidi="ru-RU"/>
        </w:rPr>
        <w:t xml:space="preserve">гринского района коммунальные </w:t>
      </w:r>
      <w:r w:rsidRPr="00544D4E">
        <w:rPr>
          <w:color w:val="000000"/>
          <w:sz w:val="24"/>
          <w:szCs w:val="24"/>
          <w:lang w:val="en-US" w:bidi="en-US"/>
        </w:rPr>
        <w:t>pa</w:t>
      </w:r>
      <w:r>
        <w:rPr>
          <w:color w:val="000000"/>
          <w:sz w:val="24"/>
          <w:szCs w:val="24"/>
          <w:lang w:bidi="en-US"/>
        </w:rPr>
        <w:t xml:space="preserve">сходы </w:t>
      </w:r>
      <w:r w:rsidRPr="00544D4E">
        <w:rPr>
          <w:color w:val="000000"/>
          <w:sz w:val="24"/>
          <w:szCs w:val="24"/>
          <w:lang w:eastAsia="ru-RU" w:bidi="ru-RU"/>
        </w:rPr>
        <w:t>не являются составной частью арендной платы и подлежат возмещению за счет сред</w:t>
      </w:r>
      <w:r>
        <w:rPr>
          <w:color w:val="000000"/>
          <w:sz w:val="24"/>
          <w:szCs w:val="24"/>
          <w:lang w:eastAsia="ru-RU" w:bidi="ru-RU"/>
        </w:rPr>
        <w:t>ств</w:t>
      </w:r>
      <w:r w:rsidRPr="00544D4E">
        <w:rPr>
          <w:color w:val="000000"/>
          <w:sz w:val="24"/>
          <w:szCs w:val="24"/>
          <w:lang w:eastAsia="ru-RU" w:bidi="ru-RU"/>
        </w:rPr>
        <w:t xml:space="preserve"> арендатор</w:t>
      </w:r>
      <w:r>
        <w:rPr>
          <w:color w:val="000000"/>
          <w:sz w:val="24"/>
          <w:szCs w:val="24"/>
          <w:lang w:eastAsia="ru-RU" w:bidi="ru-RU"/>
        </w:rPr>
        <w:t>ов</w:t>
      </w:r>
      <w:r w:rsidRPr="00544D4E">
        <w:rPr>
          <w:color w:val="000000"/>
          <w:sz w:val="24"/>
          <w:szCs w:val="24"/>
          <w:lang w:eastAsia="ru-RU" w:bidi="ru-RU"/>
        </w:rPr>
        <w:t>.</w:t>
      </w:r>
    </w:p>
    <w:p w:rsidR="00544D4E" w:rsidRPr="00544D4E" w:rsidRDefault="00544D4E" w:rsidP="00544D4E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544D4E">
        <w:rPr>
          <w:color w:val="000000"/>
          <w:sz w:val="24"/>
          <w:szCs w:val="24"/>
          <w:lang w:eastAsia="ru-RU" w:bidi="ru-RU"/>
        </w:rPr>
        <w:t>Согласно ст</w:t>
      </w:r>
      <w:r>
        <w:rPr>
          <w:color w:val="000000"/>
          <w:sz w:val="24"/>
          <w:szCs w:val="24"/>
          <w:lang w:eastAsia="ru-RU" w:bidi="ru-RU"/>
        </w:rPr>
        <w:t>.</w:t>
      </w:r>
      <w:r w:rsidRPr="00544D4E">
        <w:rPr>
          <w:color w:val="000000"/>
          <w:sz w:val="24"/>
          <w:szCs w:val="24"/>
          <w:lang w:eastAsia="ru-RU" w:bidi="ru-RU"/>
        </w:rPr>
        <w:t xml:space="preserve"> 62 </w:t>
      </w:r>
      <w:r>
        <w:rPr>
          <w:color w:val="000000"/>
          <w:sz w:val="24"/>
          <w:szCs w:val="24"/>
          <w:lang w:eastAsia="ru-RU" w:bidi="ru-RU"/>
        </w:rPr>
        <w:t>Б</w:t>
      </w:r>
      <w:r w:rsidRPr="00544D4E">
        <w:rPr>
          <w:color w:val="000000"/>
          <w:sz w:val="24"/>
          <w:szCs w:val="24"/>
          <w:lang w:eastAsia="ru-RU" w:bidi="ru-RU"/>
        </w:rPr>
        <w:t>К РФ неналоговые доходы местных бюджетов форм</w:t>
      </w:r>
      <w:r>
        <w:rPr>
          <w:color w:val="000000"/>
          <w:sz w:val="24"/>
          <w:szCs w:val="24"/>
          <w:lang w:eastAsia="ru-RU" w:bidi="ru-RU"/>
        </w:rPr>
        <w:t xml:space="preserve">ируются в </w:t>
      </w:r>
      <w:r w:rsidRPr="00544D4E">
        <w:rPr>
          <w:color w:val="000000"/>
          <w:sz w:val="24"/>
          <w:szCs w:val="24"/>
          <w:lang w:eastAsia="ru-RU" w:bidi="ru-RU"/>
        </w:rPr>
        <w:t>соответствии со ст</w:t>
      </w:r>
      <w:r>
        <w:rPr>
          <w:color w:val="000000"/>
          <w:sz w:val="24"/>
          <w:szCs w:val="24"/>
          <w:lang w:eastAsia="ru-RU" w:bidi="ru-RU"/>
        </w:rPr>
        <w:t>.</w:t>
      </w:r>
      <w:r w:rsidRPr="00544D4E">
        <w:rPr>
          <w:color w:val="000000"/>
          <w:sz w:val="24"/>
          <w:szCs w:val="24"/>
          <w:lang w:eastAsia="ru-RU" w:bidi="ru-RU"/>
        </w:rPr>
        <w:t xml:space="preserve"> ст</w:t>
      </w:r>
      <w:r>
        <w:rPr>
          <w:color w:val="000000"/>
          <w:sz w:val="24"/>
          <w:szCs w:val="24"/>
          <w:lang w:eastAsia="ru-RU" w:bidi="ru-RU"/>
        </w:rPr>
        <w:t>.</w:t>
      </w:r>
      <w:r w:rsidRPr="00544D4E">
        <w:rPr>
          <w:color w:val="000000"/>
          <w:sz w:val="24"/>
          <w:szCs w:val="24"/>
          <w:lang w:eastAsia="ru-RU" w:bidi="ru-RU"/>
        </w:rPr>
        <w:t xml:space="preserve"> 41, 42 и 46 настоящего Кодекса, в том чис</w:t>
      </w:r>
      <w:r>
        <w:rPr>
          <w:color w:val="000000"/>
          <w:sz w:val="24"/>
          <w:szCs w:val="24"/>
          <w:lang w:eastAsia="ru-RU" w:bidi="ru-RU"/>
        </w:rPr>
        <w:t>ле</w:t>
      </w:r>
      <w:r w:rsidRPr="00544D4E">
        <w:rPr>
          <w:color w:val="000000"/>
          <w:sz w:val="24"/>
          <w:szCs w:val="24"/>
          <w:lang w:bidi="en-US"/>
        </w:rPr>
        <w:t xml:space="preserve"> </w:t>
      </w:r>
      <w:r w:rsidRPr="00544D4E">
        <w:rPr>
          <w:color w:val="000000"/>
          <w:sz w:val="24"/>
          <w:szCs w:val="24"/>
          <w:lang w:eastAsia="ru-RU" w:bidi="ru-RU"/>
        </w:rPr>
        <w:t>за счет доход</w:t>
      </w:r>
      <w:r>
        <w:rPr>
          <w:color w:val="000000"/>
          <w:sz w:val="24"/>
          <w:szCs w:val="24"/>
          <w:lang w:eastAsia="ru-RU" w:bidi="ru-RU"/>
        </w:rPr>
        <w:t xml:space="preserve">ов от </w:t>
      </w:r>
      <w:r w:rsidRPr="00544D4E">
        <w:rPr>
          <w:color w:val="000000"/>
          <w:sz w:val="24"/>
          <w:szCs w:val="24"/>
          <w:lang w:eastAsia="ru-RU" w:bidi="ru-RU"/>
        </w:rPr>
        <w:t xml:space="preserve"> продажи имущества, находящегося в муниципальной собственн</w:t>
      </w:r>
      <w:r>
        <w:rPr>
          <w:color w:val="000000"/>
          <w:sz w:val="24"/>
          <w:szCs w:val="24"/>
          <w:lang w:eastAsia="ru-RU" w:bidi="ru-RU"/>
        </w:rPr>
        <w:t xml:space="preserve">ости. Согласно статье 2 </w:t>
      </w:r>
      <w:r w:rsidRPr="00544D4E">
        <w:rPr>
          <w:color w:val="000000"/>
          <w:sz w:val="24"/>
          <w:szCs w:val="24"/>
          <w:lang w:eastAsia="ru-RU" w:bidi="ru-RU"/>
        </w:rPr>
        <w:t>Закона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Pr="00544D4E">
        <w:rPr>
          <w:color w:val="000000"/>
          <w:sz w:val="24"/>
          <w:szCs w:val="24"/>
          <w:lang w:eastAsia="ru-RU" w:bidi="ru-RU"/>
        </w:rPr>
        <w:t xml:space="preserve"> 178-ФЗ муниципальное имущество отчуждается в собственность физиче</w:t>
      </w:r>
      <w:r>
        <w:rPr>
          <w:color w:val="000000"/>
          <w:sz w:val="24"/>
          <w:szCs w:val="24"/>
          <w:lang w:eastAsia="ru-RU" w:bidi="ru-RU"/>
        </w:rPr>
        <w:t>ских и (или)</w:t>
      </w:r>
      <w:r w:rsidRPr="00544D4E">
        <w:rPr>
          <w:color w:val="000000"/>
          <w:sz w:val="24"/>
          <w:szCs w:val="24"/>
          <w:lang w:eastAsia="ru-RU" w:bidi="ru-RU"/>
        </w:rPr>
        <w:t xml:space="preserve"> юридических лиц исключительно </w:t>
      </w:r>
      <w:r w:rsidRPr="00544D4E">
        <w:rPr>
          <w:sz w:val="24"/>
          <w:szCs w:val="24"/>
        </w:rPr>
        <w:t>на возмездной основе</w:t>
      </w:r>
      <w:r w:rsidRPr="00544D4E">
        <w:rPr>
          <w:color w:val="000000"/>
          <w:sz w:val="24"/>
          <w:szCs w:val="24"/>
          <w:lang w:eastAsia="ru-RU" w:bidi="ru-RU"/>
        </w:rPr>
        <w:t xml:space="preserve"> К проекту решени</w:t>
      </w:r>
      <w:r>
        <w:rPr>
          <w:color w:val="000000"/>
          <w:sz w:val="24"/>
          <w:szCs w:val="24"/>
          <w:lang w:eastAsia="ru-RU" w:bidi="ru-RU"/>
        </w:rPr>
        <w:t>я</w:t>
      </w:r>
      <w:r w:rsidRPr="00544D4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 w:rsidRPr="00544D4E">
        <w:rPr>
          <w:color w:val="000000"/>
          <w:sz w:val="24"/>
          <w:szCs w:val="24"/>
          <w:lang w:eastAsia="ru-RU" w:bidi="ru-RU"/>
        </w:rPr>
        <w:t xml:space="preserve"> представлено финансово-экономическое обоснование, содержащее прогнозный расчет объема доходов, которые повлечет реализация данного решения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544D4E" w:rsidRDefault="00544D4E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</w:p>
    <w:p w:rsidR="00276928" w:rsidRDefault="0027692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Вышеуказанные объекты предлагается приватизировать путем включения </w:t>
      </w:r>
      <w:r w:rsidRPr="006B034D">
        <w:t>в уставн</w:t>
      </w:r>
      <w:r>
        <w:t>ы</w:t>
      </w:r>
      <w:r w:rsidRPr="006B034D">
        <w:t xml:space="preserve">й капитал </w:t>
      </w:r>
      <w:r>
        <w:t xml:space="preserve"> </w:t>
      </w:r>
      <w:r w:rsidRPr="006B034D">
        <w:t>АО «</w:t>
      </w:r>
      <w:r>
        <w:t>ИМКОМ</w:t>
      </w:r>
      <w:r w:rsidRPr="006B034D">
        <w:t>»</w:t>
      </w:r>
      <w:r>
        <w:t>.</w:t>
      </w:r>
    </w:p>
    <w:p w:rsidR="001839E8" w:rsidRDefault="001839E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>Комитетом земельных и имущественных отношений</w:t>
      </w:r>
      <w:r w:rsidR="00B21DE0">
        <w:t xml:space="preserve"> Нерюнгринского района </w:t>
      </w:r>
      <w:r>
        <w:t xml:space="preserve"> указывается, что </w:t>
      </w:r>
      <w:r w:rsidR="005C380A">
        <w:t>приватизация имущества</w:t>
      </w:r>
      <w:r>
        <w:t xml:space="preserve"> необходим</w:t>
      </w:r>
      <w:r w:rsidR="005C380A">
        <w:t>а</w:t>
      </w:r>
      <w:r>
        <w:t xml:space="preserve"> с целью увеличения поступления дивидендов от «АО ИМКОМ». При этом, по данным годовой </w:t>
      </w:r>
      <w:r w:rsidR="0076524C">
        <w:t xml:space="preserve">бюджетной </w:t>
      </w:r>
      <w:r>
        <w:t>отчетности за последние три года  дивиденды от АО «ИМКОМ» в бюджет Нерюнгринского района не поступали.</w:t>
      </w:r>
    </w:p>
    <w:p w:rsidR="001839E8" w:rsidRDefault="001839E8" w:rsidP="0028577F">
      <w:pPr>
        <w:pStyle w:val="pboth"/>
        <w:spacing w:before="0" w:beforeAutospacing="0" w:after="0" w:afterAutospacing="0"/>
        <w:ind w:firstLine="708"/>
        <w:jc w:val="both"/>
      </w:pPr>
      <w:r>
        <w:t>Из предоставленной бухгалтерской отчетности АО «ИМКОМ» за 9 месяцев 2023 года следует, что у предприятия имеется убыток в размере 2 383,0 млн. рублей.</w:t>
      </w:r>
      <w:r w:rsidR="00691550">
        <w:t xml:space="preserve"> </w:t>
      </w:r>
    </w:p>
    <w:p w:rsidR="001839E8" w:rsidRDefault="0076524C" w:rsidP="0028577F">
      <w:pPr>
        <w:pStyle w:val="pboth"/>
        <w:spacing w:before="0" w:beforeAutospacing="0" w:after="0" w:afterAutospacing="0"/>
        <w:ind w:firstLine="708"/>
        <w:jc w:val="both"/>
      </w:pPr>
      <w:r>
        <w:t>В</w:t>
      </w:r>
      <w:r w:rsidR="001839E8">
        <w:t xml:space="preserve"> информации, предоставленной </w:t>
      </w:r>
      <w:r w:rsidR="001839E8">
        <w:t>АО «ИМКОМ»</w:t>
      </w:r>
      <w:r w:rsidR="001839E8">
        <w:t xml:space="preserve">, </w:t>
      </w:r>
      <w:r>
        <w:t>отражено,</w:t>
      </w:r>
      <w:r w:rsidR="001839E8">
        <w:t xml:space="preserve"> что в 4 квартале 2023 года </w:t>
      </w:r>
      <w:r w:rsidR="005C380A">
        <w:t xml:space="preserve">ОА «ИМКОМ» безвозмездно передано МО «Нерюнгринский район» имущество на сумму около 73,0 млн. рублей. Данное обстоятельство </w:t>
      </w:r>
      <w:r w:rsidR="00691550">
        <w:t xml:space="preserve">может </w:t>
      </w:r>
      <w:r w:rsidR="005C380A">
        <w:t>значительно увеличит</w:t>
      </w:r>
      <w:r w:rsidR="00691550">
        <w:t>ь</w:t>
      </w:r>
      <w:r w:rsidR="005C380A">
        <w:t xml:space="preserve"> размер убытка предприятия по итогам года.  </w:t>
      </w:r>
    </w:p>
    <w:p w:rsidR="0076524C" w:rsidRDefault="0076524C" w:rsidP="0028577F">
      <w:pPr>
        <w:pStyle w:val="pboth"/>
        <w:spacing w:before="0" w:beforeAutospacing="0" w:after="0" w:afterAutospacing="0"/>
        <w:ind w:firstLine="708"/>
        <w:jc w:val="both"/>
      </w:pPr>
      <w:r>
        <w:t xml:space="preserve">В связи у уменьшением чистых активов, в 2024 году потребуется уменьшение уставного капитала Общества и, как следствие, снижение номинальной стоимости акций. </w:t>
      </w:r>
    </w:p>
    <w:p w:rsidR="0076524C" w:rsidRDefault="0076524C" w:rsidP="0028577F">
      <w:pPr>
        <w:pStyle w:val="pboth"/>
        <w:spacing w:before="0" w:beforeAutospacing="0" w:after="0" w:afterAutospacing="0"/>
        <w:ind w:firstLine="708"/>
        <w:jc w:val="both"/>
      </w:pPr>
      <w:r>
        <w:t>Комитетом земельных и имущественных отношений</w:t>
      </w:r>
      <w:r>
        <w:t xml:space="preserve"> при указании на увеличение выплаты дивидендов </w:t>
      </w:r>
      <w:r>
        <w:t>АО «ИМКОМ»</w:t>
      </w:r>
      <w:r>
        <w:t xml:space="preserve"> не учтены вышеуказанные факты. Не предоставлены расчеты по </w:t>
      </w:r>
      <w:r w:rsidR="00B21DE0">
        <w:t xml:space="preserve">анализу </w:t>
      </w:r>
      <w:r>
        <w:t xml:space="preserve">деятельности АО </w:t>
      </w:r>
      <w:r w:rsidR="0064778C">
        <w:t>«</w:t>
      </w:r>
      <w:r>
        <w:t xml:space="preserve">ИМКОМ», обосновывающие </w:t>
      </w:r>
      <w:r w:rsidR="0064778C">
        <w:t xml:space="preserve">наличие возможности для </w:t>
      </w:r>
      <w:r>
        <w:t>выплат</w:t>
      </w:r>
      <w:r w:rsidR="0064778C">
        <w:t>ы</w:t>
      </w:r>
      <w:r>
        <w:t xml:space="preserve"> дивидендов.</w:t>
      </w:r>
    </w:p>
    <w:p w:rsidR="00B21DE0" w:rsidRDefault="00B21DE0" w:rsidP="0028577F">
      <w:pPr>
        <w:pStyle w:val="pboth"/>
        <w:spacing w:before="0" w:beforeAutospacing="0" w:after="0" w:afterAutospacing="0"/>
        <w:ind w:firstLine="708"/>
        <w:jc w:val="both"/>
      </w:pPr>
      <w:r>
        <w:t>Не предоставлен расчет количества и стоимости акций, предполагаемых к получению по результатам приватизации имущества.</w:t>
      </w:r>
    </w:p>
    <w:p w:rsidR="000131F8" w:rsidRDefault="0076524C" w:rsidP="0028577F">
      <w:pPr>
        <w:pStyle w:val="pboth"/>
        <w:spacing w:before="0" w:beforeAutospacing="0" w:after="0" w:afterAutospacing="0"/>
        <w:ind w:firstLine="708"/>
        <w:jc w:val="both"/>
      </w:pPr>
      <w:bookmarkStart w:id="1" w:name="100007"/>
      <w:bookmarkEnd w:id="1"/>
      <w:r>
        <w:t>Необходимо принять меры по отражению в</w:t>
      </w:r>
      <w:r w:rsidR="00DC784B">
        <w:t xml:space="preserve"> выписке из ЕГРЮЛ запис</w:t>
      </w:r>
      <w:r>
        <w:t>и</w:t>
      </w:r>
      <w:r w:rsidR="00DC784B">
        <w:t xml:space="preserve"> о том, что Комитет земельных и имущественных отношений является единственным акционером (владеет 100% акций) АО «ИМКОМ».</w:t>
      </w:r>
      <w:r w:rsidR="000131F8">
        <w:t xml:space="preserve"> </w:t>
      </w:r>
    </w:p>
    <w:p w:rsidR="007E4222" w:rsidRPr="009107C8" w:rsidRDefault="0064778C" w:rsidP="006678BE">
      <w:pPr>
        <w:ind w:firstLine="708"/>
        <w:jc w:val="both"/>
      </w:pPr>
      <w:r>
        <w:t>Повторно р</w:t>
      </w:r>
      <w:r w:rsidR="007E4222" w:rsidRPr="00981FEE">
        <w:t xml:space="preserve">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1066FC" w:rsidRPr="00942C7A">
        <w:t xml:space="preserve"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</w:t>
      </w:r>
      <w:r w:rsidR="007E4222" w:rsidRPr="009107C8">
        <w:t xml:space="preserve">Контрольно-счетная палата МО «Нерюнгринский район» </w:t>
      </w:r>
      <w:r w:rsidR="003E4098">
        <w:t>предлагает учесть</w:t>
      </w:r>
      <w:r w:rsidR="00B21DE0">
        <w:t xml:space="preserve"> данное заключение</w:t>
      </w:r>
      <w:r w:rsidR="003E4098">
        <w:t>.</w:t>
      </w:r>
    </w:p>
    <w:p w:rsidR="00B456C7" w:rsidRDefault="00B456C7" w:rsidP="001D65EB">
      <w:pPr>
        <w:ind w:firstLine="567"/>
        <w:jc w:val="both"/>
        <w:rPr>
          <w:sz w:val="26"/>
          <w:szCs w:val="26"/>
        </w:rPr>
      </w:pPr>
    </w:p>
    <w:p w:rsidR="00B21DE0" w:rsidRPr="009107C8" w:rsidRDefault="00B21DE0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544D4E">
      <w:pgSz w:w="11906" w:h="16838"/>
      <w:pgMar w:top="90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17F00"/>
    <w:rsid w:val="0002279C"/>
    <w:rsid w:val="00026102"/>
    <w:rsid w:val="00026171"/>
    <w:rsid w:val="0003083F"/>
    <w:rsid w:val="0003356A"/>
    <w:rsid w:val="0004109C"/>
    <w:rsid w:val="0004419F"/>
    <w:rsid w:val="000464CC"/>
    <w:rsid w:val="00056872"/>
    <w:rsid w:val="00062E51"/>
    <w:rsid w:val="00067393"/>
    <w:rsid w:val="00082C2A"/>
    <w:rsid w:val="000A0766"/>
    <w:rsid w:val="000B614A"/>
    <w:rsid w:val="000B651C"/>
    <w:rsid w:val="000C3AAD"/>
    <w:rsid w:val="000C7646"/>
    <w:rsid w:val="000E4826"/>
    <w:rsid w:val="00104B8F"/>
    <w:rsid w:val="001053CC"/>
    <w:rsid w:val="001066FC"/>
    <w:rsid w:val="00110133"/>
    <w:rsid w:val="0015067E"/>
    <w:rsid w:val="00150A11"/>
    <w:rsid w:val="00161449"/>
    <w:rsid w:val="00167F1A"/>
    <w:rsid w:val="00175D38"/>
    <w:rsid w:val="001839E8"/>
    <w:rsid w:val="001853A5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4D4E"/>
    <w:rsid w:val="005463E4"/>
    <w:rsid w:val="00551DC3"/>
    <w:rsid w:val="00573C85"/>
    <w:rsid w:val="00587232"/>
    <w:rsid w:val="005912F3"/>
    <w:rsid w:val="00591F70"/>
    <w:rsid w:val="005C380A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157C6"/>
    <w:rsid w:val="00621820"/>
    <w:rsid w:val="00627A4B"/>
    <w:rsid w:val="006353ED"/>
    <w:rsid w:val="00635A2E"/>
    <w:rsid w:val="00640DB1"/>
    <w:rsid w:val="00641991"/>
    <w:rsid w:val="0064778C"/>
    <w:rsid w:val="006649BE"/>
    <w:rsid w:val="006678BE"/>
    <w:rsid w:val="00667BDF"/>
    <w:rsid w:val="006807EB"/>
    <w:rsid w:val="00691550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524C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4F79"/>
    <w:rsid w:val="007D73F3"/>
    <w:rsid w:val="007E4222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8F3A7E"/>
    <w:rsid w:val="0090671D"/>
    <w:rsid w:val="009100E8"/>
    <w:rsid w:val="009107C8"/>
    <w:rsid w:val="00911967"/>
    <w:rsid w:val="009276D6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1DE0"/>
    <w:rsid w:val="00B22E43"/>
    <w:rsid w:val="00B25660"/>
    <w:rsid w:val="00B432F6"/>
    <w:rsid w:val="00B456C7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DA8"/>
    <w:rsid w:val="00D64D04"/>
    <w:rsid w:val="00D65EAC"/>
    <w:rsid w:val="00D77908"/>
    <w:rsid w:val="00D77D2A"/>
    <w:rsid w:val="00D82D00"/>
    <w:rsid w:val="00D8685B"/>
    <w:rsid w:val="00D87FEC"/>
    <w:rsid w:val="00D909DE"/>
    <w:rsid w:val="00DA2B85"/>
    <w:rsid w:val="00DB2703"/>
    <w:rsid w:val="00DB6895"/>
    <w:rsid w:val="00DC45F3"/>
    <w:rsid w:val="00DC784B"/>
    <w:rsid w:val="00DD611D"/>
    <w:rsid w:val="00DE00A2"/>
    <w:rsid w:val="00DF053C"/>
    <w:rsid w:val="00E04740"/>
    <w:rsid w:val="00E17AFF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544D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CenturyGothic11pt">
    <w:name w:val="Основной текст (4) + Century Gothic;11 pt;Курсив"/>
    <w:basedOn w:val="4"/>
    <w:rsid w:val="00544D4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4D4E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544D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CenturyGothic11pt">
    <w:name w:val="Основной текст (4) + Century Gothic;11 pt;Курсив"/>
    <w:basedOn w:val="4"/>
    <w:rsid w:val="00544D4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4D4E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669D-EE1C-4911-B922-47DD12C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2024-02-19T04:50:00Z</cp:lastPrinted>
  <dcterms:created xsi:type="dcterms:W3CDTF">2024-02-16T09:05:00Z</dcterms:created>
  <dcterms:modified xsi:type="dcterms:W3CDTF">2024-02-19T04:52:00Z</dcterms:modified>
</cp:coreProperties>
</file>